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8536" w14:textId="77777777" w:rsidR="003F7B90" w:rsidRPr="00C03FCA" w:rsidRDefault="003F7B90" w:rsidP="009266B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03FCA">
        <w:rPr>
          <w:rFonts w:ascii="Times New Roman" w:hAnsi="Times New Roman" w:cs="Times New Roman"/>
          <w:b/>
          <w:bCs/>
        </w:rPr>
        <w:t>RESUMO</w:t>
      </w:r>
    </w:p>
    <w:p w14:paraId="4A214A40" w14:textId="77777777" w:rsidR="003F7B90" w:rsidRPr="00C03FCA" w:rsidRDefault="003F7B90" w:rsidP="00B9103D">
      <w:pPr>
        <w:spacing w:line="360" w:lineRule="auto"/>
        <w:jc w:val="both"/>
        <w:rPr>
          <w:rFonts w:ascii="Times New Roman" w:hAnsi="Times New Roman" w:cs="Times New Roman"/>
        </w:rPr>
      </w:pPr>
    </w:p>
    <w:p w14:paraId="7A2A46B9" w14:textId="77777777" w:rsidR="003F7B90" w:rsidRPr="00C03FCA" w:rsidRDefault="003F7B90" w:rsidP="00B9103D">
      <w:pPr>
        <w:spacing w:line="360" w:lineRule="auto"/>
        <w:jc w:val="both"/>
        <w:rPr>
          <w:rFonts w:ascii="Times New Roman" w:hAnsi="Times New Roman" w:cs="Times New Roman"/>
        </w:rPr>
      </w:pPr>
      <w:r w:rsidRPr="00C03FCA">
        <w:rPr>
          <w:rFonts w:ascii="Times New Roman" w:hAnsi="Times New Roman" w:cs="Times New Roman"/>
        </w:rPr>
        <w:t xml:space="preserve">O presente estudo trata-se de uma pesquisa bibliográfica descritiva, em que será analisado artigos sobre o tema. A metodologia busca reunir materiais sobre o tema a fim de refletir sobre a relevância da hidroterapia na melhora na função da </w:t>
      </w:r>
      <w:proofErr w:type="spellStart"/>
      <w:r w:rsidRPr="00C03FCA">
        <w:rPr>
          <w:rFonts w:ascii="Times New Roman" w:hAnsi="Times New Roman" w:cs="Times New Roman"/>
        </w:rPr>
        <w:t>artroplastia</w:t>
      </w:r>
      <w:proofErr w:type="spellEnd"/>
      <w:r w:rsidRPr="00C03FCA">
        <w:rPr>
          <w:rFonts w:ascii="Times New Roman" w:hAnsi="Times New Roman" w:cs="Times New Roman"/>
        </w:rPr>
        <w:t xml:space="preserve"> total e parcial  de quadril. Para a revisão bibliográfica, foi realizado buscas nas bases de dados: </w:t>
      </w:r>
      <w:proofErr w:type="spellStart"/>
      <w:r w:rsidRPr="00C03FCA">
        <w:rPr>
          <w:rFonts w:ascii="Times New Roman" w:hAnsi="Times New Roman" w:cs="Times New Roman"/>
        </w:rPr>
        <w:t>Medline</w:t>
      </w:r>
      <w:proofErr w:type="spellEnd"/>
      <w:r w:rsidRPr="00C03FCA">
        <w:rPr>
          <w:rFonts w:ascii="Times New Roman" w:hAnsi="Times New Roman" w:cs="Times New Roman"/>
        </w:rPr>
        <w:t xml:space="preserve">, </w:t>
      </w:r>
      <w:proofErr w:type="spellStart"/>
      <w:r w:rsidRPr="00C03FCA">
        <w:rPr>
          <w:rFonts w:ascii="Times New Roman" w:hAnsi="Times New Roman" w:cs="Times New Roman"/>
        </w:rPr>
        <w:t>Pubmed</w:t>
      </w:r>
      <w:proofErr w:type="spellEnd"/>
      <w:r w:rsidRPr="00C03FCA">
        <w:rPr>
          <w:rFonts w:ascii="Times New Roman" w:hAnsi="Times New Roman" w:cs="Times New Roman"/>
        </w:rPr>
        <w:t xml:space="preserve">, </w:t>
      </w:r>
      <w:proofErr w:type="spellStart"/>
      <w:r w:rsidRPr="00C03FCA">
        <w:rPr>
          <w:rFonts w:ascii="Times New Roman" w:hAnsi="Times New Roman" w:cs="Times New Roman"/>
        </w:rPr>
        <w:t>PEDro</w:t>
      </w:r>
      <w:proofErr w:type="spellEnd"/>
      <w:r w:rsidRPr="00C03FCA">
        <w:rPr>
          <w:rFonts w:ascii="Times New Roman" w:hAnsi="Times New Roman" w:cs="Times New Roman"/>
        </w:rPr>
        <w:t xml:space="preserve"> e Google Acadêmico.</w:t>
      </w:r>
    </w:p>
    <w:p w14:paraId="42E8205E" w14:textId="77777777" w:rsidR="003F7B90" w:rsidRPr="00C03FCA" w:rsidRDefault="003F7B90" w:rsidP="00B9103D">
      <w:pPr>
        <w:spacing w:line="360" w:lineRule="auto"/>
        <w:jc w:val="both"/>
        <w:rPr>
          <w:rFonts w:ascii="Times New Roman" w:hAnsi="Times New Roman" w:cs="Times New Roman"/>
        </w:rPr>
      </w:pPr>
      <w:r w:rsidRPr="00C03FCA">
        <w:rPr>
          <w:rFonts w:ascii="Times New Roman" w:hAnsi="Times New Roman" w:cs="Times New Roman"/>
        </w:rPr>
        <w:t xml:space="preserve"> O presente trabalho tem como objetivo geral investigar a influência da hidroterapia na reabilitação  e melhora da funcionalidade pós-cirúrgica da </w:t>
      </w:r>
      <w:proofErr w:type="spellStart"/>
      <w:r w:rsidRPr="00C03FCA">
        <w:rPr>
          <w:rFonts w:ascii="Times New Roman" w:hAnsi="Times New Roman" w:cs="Times New Roman"/>
        </w:rPr>
        <w:t>artroplastia</w:t>
      </w:r>
      <w:proofErr w:type="spellEnd"/>
      <w:r w:rsidRPr="00C03FCA">
        <w:rPr>
          <w:rFonts w:ascii="Times New Roman" w:hAnsi="Times New Roman" w:cs="Times New Roman"/>
        </w:rPr>
        <w:t xml:space="preserve"> de quadril.</w:t>
      </w:r>
    </w:p>
    <w:p w14:paraId="5E2E850C" w14:textId="77777777" w:rsidR="003F7B90" w:rsidRPr="00C03FCA" w:rsidRDefault="003F7B90" w:rsidP="00B9103D">
      <w:pPr>
        <w:spacing w:line="360" w:lineRule="auto"/>
        <w:jc w:val="both"/>
        <w:rPr>
          <w:rFonts w:ascii="Times New Roman" w:hAnsi="Times New Roman" w:cs="Times New Roman"/>
        </w:rPr>
      </w:pPr>
      <w:r w:rsidRPr="00C03FCA">
        <w:rPr>
          <w:rFonts w:ascii="Times New Roman" w:hAnsi="Times New Roman" w:cs="Times New Roman"/>
        </w:rPr>
        <w:t>E os objetivos específicos são  analisar a evolução da funcionalidade do quadril em pacientes submetidos à hidroterapia pós-</w:t>
      </w:r>
      <w:proofErr w:type="spellStart"/>
      <w:r w:rsidRPr="00C03FCA">
        <w:rPr>
          <w:rFonts w:ascii="Times New Roman" w:hAnsi="Times New Roman" w:cs="Times New Roman"/>
        </w:rPr>
        <w:t>artroplastia</w:t>
      </w:r>
      <w:proofErr w:type="spellEnd"/>
      <w:r w:rsidRPr="00C03FCA">
        <w:rPr>
          <w:rFonts w:ascii="Times New Roman" w:hAnsi="Times New Roman" w:cs="Times New Roman"/>
        </w:rPr>
        <w:t xml:space="preserve"> parcial e total de quadril, averiguar se há melhora na força muscular dos membros inferiores durante o período de reabilitação com hidroterapia, comparar os efeitos da hidroterapia na reabilitação </w:t>
      </w:r>
      <w:proofErr w:type="spellStart"/>
      <w:r w:rsidRPr="00C03FCA">
        <w:rPr>
          <w:rFonts w:ascii="Times New Roman" w:hAnsi="Times New Roman" w:cs="Times New Roman"/>
        </w:rPr>
        <w:t>pos</w:t>
      </w:r>
      <w:proofErr w:type="spellEnd"/>
      <w:r w:rsidRPr="00C03FCA">
        <w:rPr>
          <w:rFonts w:ascii="Times New Roman" w:hAnsi="Times New Roman" w:cs="Times New Roman"/>
        </w:rPr>
        <w:t xml:space="preserve">-cirúrgica em homens e mulheres. </w:t>
      </w:r>
    </w:p>
    <w:p w14:paraId="186E25E2" w14:textId="39B30177" w:rsidR="003F7B90" w:rsidRPr="00C03FCA" w:rsidRDefault="003F7B90" w:rsidP="00B9103D">
      <w:pPr>
        <w:spacing w:line="360" w:lineRule="auto"/>
        <w:jc w:val="both"/>
        <w:rPr>
          <w:rFonts w:ascii="Times New Roman" w:hAnsi="Times New Roman" w:cs="Times New Roman"/>
        </w:rPr>
      </w:pPr>
      <w:r w:rsidRPr="00C03FCA">
        <w:rPr>
          <w:rFonts w:ascii="Times New Roman" w:hAnsi="Times New Roman" w:cs="Times New Roman"/>
        </w:rPr>
        <w:t xml:space="preserve">De acordo com os estudos analisados no presente trabalho, observou-se que a hidroterapia quando utilizada no tratamento pós-operatório de </w:t>
      </w:r>
      <w:proofErr w:type="spellStart"/>
      <w:r w:rsidRPr="00C03FCA">
        <w:rPr>
          <w:rFonts w:ascii="Times New Roman" w:hAnsi="Times New Roman" w:cs="Times New Roman"/>
        </w:rPr>
        <w:t>artroplastia</w:t>
      </w:r>
      <w:proofErr w:type="spellEnd"/>
      <w:r w:rsidRPr="00C03FCA">
        <w:rPr>
          <w:rFonts w:ascii="Times New Roman" w:hAnsi="Times New Roman" w:cs="Times New Roman"/>
        </w:rPr>
        <w:t xml:space="preserve"> total e parcial de quadril mostrou-se mais eficiente que a fisioterapia convencional.</w:t>
      </w:r>
    </w:p>
    <w:sectPr w:rsidR="003F7B90" w:rsidRPr="00C03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90"/>
    <w:rsid w:val="00016B65"/>
    <w:rsid w:val="0022409B"/>
    <w:rsid w:val="002E34CC"/>
    <w:rsid w:val="003F7B90"/>
    <w:rsid w:val="009266BF"/>
    <w:rsid w:val="00B9103D"/>
    <w:rsid w:val="00C0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CAC95"/>
  <w15:chartTrackingRefBased/>
  <w15:docId w15:val="{75318C1F-2872-6C46-889D-91A58142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7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7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7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7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7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7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7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7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7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7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7B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7B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7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7B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7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7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7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7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7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7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7B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7B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7B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7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7B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7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gabrielasimoesguedes08@gmail.com</dc:creator>
  <cp:keywords/>
  <dc:description/>
  <cp:lastModifiedBy>gabrielasimoesguedes08@gmail.com</cp:lastModifiedBy>
  <cp:revision>2</cp:revision>
  <dcterms:created xsi:type="dcterms:W3CDTF">2025-10-18T12:08:00Z</dcterms:created>
  <dcterms:modified xsi:type="dcterms:W3CDTF">2025-10-18T12:08:00Z</dcterms:modified>
</cp:coreProperties>
</file>