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5BE3" w14:textId="77777777" w:rsidR="00C606F2" w:rsidRDefault="00000000">
      <w:pPr>
        <w:pStyle w:val="Ttulo"/>
      </w:pPr>
      <w:bookmarkStart w:id="0" w:name="Direito_e_Consciência_Ambiental:_Retrato"/>
      <w:bookmarkEnd w:id="0"/>
      <w:r>
        <w:t>Direito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Consciência</w:t>
      </w:r>
      <w:r>
        <w:rPr>
          <w:spacing w:val="-6"/>
        </w:rPr>
        <w:t xml:space="preserve"> </w:t>
      </w:r>
      <w:r>
        <w:t>Ambiental:</w:t>
      </w:r>
      <w:r>
        <w:rPr>
          <w:spacing w:val="-6"/>
        </w:rPr>
        <w:t xml:space="preserve"> </w:t>
      </w:r>
      <w:r>
        <w:t>Retratos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Minas</w:t>
      </w:r>
    </w:p>
    <w:p w14:paraId="38A2D5A1" w14:textId="77777777" w:rsidR="00C606F2" w:rsidRDefault="00C606F2">
      <w:pPr>
        <w:pStyle w:val="Corpodetexto"/>
        <w:spacing w:before="218"/>
        <w:rPr>
          <w:b/>
          <w:sz w:val="28"/>
        </w:rPr>
      </w:pPr>
    </w:p>
    <w:p w14:paraId="59EA43E0" w14:textId="77777777" w:rsidR="00C606F2" w:rsidRDefault="00000000">
      <w:pPr>
        <w:pStyle w:val="Corpodetexto"/>
        <w:ind w:right="12"/>
        <w:jc w:val="center"/>
      </w:pPr>
      <w:r>
        <w:t>Anselmo,</w:t>
      </w:r>
      <w:r>
        <w:rPr>
          <w:spacing w:val="-5"/>
        </w:rPr>
        <w:t xml:space="preserve"> </w:t>
      </w:r>
      <w:r>
        <w:t>.Giovanna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Noronha,</w:t>
      </w:r>
      <w:r>
        <w:rPr>
          <w:spacing w:val="-5"/>
        </w:rPr>
        <w:t xml:space="preserve"> </w:t>
      </w:r>
      <w:r>
        <w:t>Yasmin;</w:t>
      </w:r>
      <w:r>
        <w:rPr>
          <w:spacing w:val="-5"/>
        </w:rPr>
        <w:t xml:space="preserve"> </w:t>
      </w:r>
      <w:r>
        <w:t>Junior,</w:t>
      </w:r>
      <w:r>
        <w:rPr>
          <w:spacing w:val="-5"/>
        </w:rPr>
        <w:t xml:space="preserve"> </w:t>
      </w:r>
      <w:r>
        <w:t>Luiz</w:t>
      </w:r>
      <w:r>
        <w:rPr>
          <w:spacing w:val="-5"/>
        </w:rPr>
        <w:t xml:space="preserve"> </w:t>
      </w:r>
      <w:r>
        <w:rPr>
          <w:spacing w:val="-2"/>
        </w:rPr>
        <w:t>Carlos</w:t>
      </w:r>
    </w:p>
    <w:p w14:paraId="0B3ABFAC" w14:textId="77777777" w:rsidR="00C606F2" w:rsidRDefault="00C606F2">
      <w:pPr>
        <w:pStyle w:val="Corpodetexto"/>
      </w:pPr>
    </w:p>
    <w:p w14:paraId="67D7CE0C" w14:textId="77777777" w:rsidR="00C606F2" w:rsidRDefault="00C606F2">
      <w:pPr>
        <w:pStyle w:val="Corpodetexto"/>
      </w:pPr>
    </w:p>
    <w:p w14:paraId="5D0894C6" w14:textId="77777777" w:rsidR="00C606F2" w:rsidRDefault="00C606F2">
      <w:pPr>
        <w:pStyle w:val="Corpodetexto"/>
        <w:spacing w:before="103"/>
      </w:pPr>
    </w:p>
    <w:p w14:paraId="2D4057C8" w14:textId="77777777" w:rsidR="00C606F2" w:rsidRDefault="00000000">
      <w:pPr>
        <w:pStyle w:val="Corpodetexto"/>
        <w:spacing w:before="1" w:line="360" w:lineRule="auto"/>
        <w:ind w:left="1" w:right="13"/>
        <w:jc w:val="both"/>
      </w:pPr>
      <w:r>
        <w:rPr>
          <w:b/>
        </w:rPr>
        <w:t xml:space="preserve">Introdução: </w:t>
      </w:r>
      <w:r>
        <w:t>A presença de capivaras no Lago Guanabara, em Lambari/MG, evidencia um desafio que ultrapassa a esfera ambiental, alcançando também a saúde pública e a gestão urbana. Embora sejam animais silvestres protegidos por lei, sua superpopulação em áreas urbanas aumenta o risco de transmissão da febre maculosa, doença grave e potencialmente fatal. Diante disso,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exige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ótica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ambiental, à luz do artigo 225 da Constituição Federal e de legislações correlatas, que impõem</w:t>
      </w:r>
      <w:r>
        <w:rPr>
          <w:spacing w:val="-2"/>
        </w:rPr>
        <w:t xml:space="preserve"> </w:t>
      </w:r>
      <w:r>
        <w:t>ao Estado e à sociedade o dever de proteger o meio ambiente e a saúde</w:t>
      </w:r>
      <w:r>
        <w:rPr>
          <w:spacing w:val="-2"/>
        </w:rPr>
        <w:t xml:space="preserve"> </w:t>
      </w:r>
      <w:r>
        <w:t>coletiva.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o trabalho busca refletir sobre a necessidade de</w:t>
      </w:r>
      <w:r>
        <w:rPr>
          <w:spacing w:val="-2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preventivas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ético</w:t>
      </w:r>
      <w:r>
        <w:rPr>
          <w:spacing w:val="-2"/>
        </w:rPr>
        <w:t xml:space="preserve"> </w:t>
      </w:r>
      <w:r>
        <w:t xml:space="preserve">da fauna urbana, em conformidade com os princípios da precaução, prevenção e sustentabilidade. </w:t>
      </w:r>
      <w:r>
        <w:rPr>
          <w:b/>
        </w:rPr>
        <w:t xml:space="preserve">Objetivos: </w:t>
      </w:r>
      <w:r>
        <w:t>O trabalho a respeito do Lago Guanabara, em Lambari/MG, evidencia um problema ambiental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sanitário</w:t>
      </w:r>
      <w:r>
        <w:rPr>
          <w:spacing w:val="-4"/>
        </w:rPr>
        <w:t xml:space="preserve"> </w:t>
      </w:r>
      <w:r>
        <w:t>relevante: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superpopulação de capivaras em área urbana. Embora sejam animais silvestres protegidos por lei, sua presença descontrolada representa risco à saúde pública, pois são hospedeiras do carrapato-estrela, transmissor da febre maculosa. O local, frequentado por moradores e turistas, torna-se um foco potencial de contaminação, revelando a omissão do poder público na adoção de medidas preventivas, como manejo ético, castração e monitoramento. Assim, a fotografia</w:t>
      </w:r>
      <w:r>
        <w:rPr>
          <w:spacing w:val="-3"/>
        </w:rPr>
        <w:t xml:space="preserve"> </w:t>
      </w:r>
      <w:r>
        <w:t>transforma-se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símbolo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conscientização</w:t>
      </w:r>
      <w:r>
        <w:rPr>
          <w:spacing w:val="-3"/>
        </w:rPr>
        <w:t xml:space="preserve"> </w:t>
      </w:r>
      <w:r>
        <w:t>sobre a necessidade de equilibrar a proteção da fauna 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humana,</w:t>
      </w:r>
      <w:r>
        <w:rPr>
          <w:spacing w:val="-2"/>
        </w:rPr>
        <w:t xml:space="preserve"> </w:t>
      </w:r>
      <w:r>
        <w:t>ressaltando</w:t>
      </w:r>
      <w:r>
        <w:rPr>
          <w:spacing w:val="-2"/>
        </w:rPr>
        <w:t xml:space="preserve"> </w:t>
      </w:r>
      <w:r>
        <w:t xml:space="preserve">a importância de uma gestão ambiental urbana responsável e sustentável.. </w:t>
      </w:r>
      <w:r>
        <w:rPr>
          <w:b/>
        </w:rPr>
        <w:t xml:space="preserve">Metodologia: </w:t>
      </w:r>
      <w:r>
        <w:t>A metodologia adotada foi qualitativa e observacional, tendo como base o registro fotográfico realizado no Lago Guanabara, em Lambari/MG, no dia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2025. A imagem serviu como ponto de partida para uma análise crítica da presença das capivaras no ambiente urbano, sob os aspectos jurídicos, ambientais e sociais. Além disso, foram consultadas legislações e normas ambientais, como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Constituição</w:t>
      </w:r>
      <w:r>
        <w:rPr>
          <w:spacing w:val="-3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e a Lei de Crimes Ambientais, para embasar a discussão sobre as responsabilidades do poder público e a necessidade de manejo adequado da fauna silvestre.</w:t>
      </w:r>
      <w:r>
        <w:rPr>
          <w:spacing w:val="40"/>
        </w:rPr>
        <w:t xml:space="preserve"> </w:t>
      </w:r>
      <w:r>
        <w:rPr>
          <w:b/>
        </w:rPr>
        <w:t xml:space="preserve">Resultados: </w:t>
      </w:r>
      <w:r>
        <w:t>O resultado apontou que a superpopulação de capivaras no Lago Guanabara traz riscos à saúde</w:t>
      </w:r>
      <w:r>
        <w:rPr>
          <w:spacing w:val="13"/>
        </w:rPr>
        <w:t xml:space="preserve"> </w:t>
      </w:r>
      <w:r>
        <w:t>pública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evidencia</w:t>
      </w:r>
      <w:r>
        <w:rPr>
          <w:spacing w:val="15"/>
        </w:rPr>
        <w:t xml:space="preserve"> </w:t>
      </w:r>
      <w:r>
        <w:t>falhas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gestão</w:t>
      </w:r>
      <w:r>
        <w:rPr>
          <w:spacing w:val="15"/>
        </w:rPr>
        <w:t xml:space="preserve"> </w:t>
      </w:r>
      <w:r>
        <w:t>ambiental</w:t>
      </w:r>
      <w:r>
        <w:rPr>
          <w:spacing w:val="15"/>
        </w:rPr>
        <w:t xml:space="preserve"> </w:t>
      </w:r>
      <w:r>
        <w:t>local.</w:t>
      </w:r>
      <w:r>
        <w:rPr>
          <w:spacing w:val="15"/>
        </w:rPr>
        <w:t xml:space="preserve"> </w:t>
      </w:r>
      <w:r>
        <w:t xml:space="preserve">Concluiu-se que é </w:t>
      </w:r>
      <w:r>
        <w:rPr>
          <w:spacing w:val="-2"/>
        </w:rPr>
        <w:t>essencial</w:t>
      </w:r>
    </w:p>
    <w:p w14:paraId="1874640F" w14:textId="77777777" w:rsidR="00C606F2" w:rsidRDefault="00C606F2">
      <w:pPr>
        <w:pStyle w:val="Corpodetexto"/>
        <w:spacing w:line="360" w:lineRule="auto"/>
        <w:jc w:val="both"/>
        <w:sectPr w:rsidR="00C606F2">
          <w:type w:val="continuous"/>
          <w:pgSz w:w="11920" w:h="16840"/>
          <w:pgMar w:top="1500" w:right="1700" w:bottom="280" w:left="1700" w:header="720" w:footer="720" w:gutter="0"/>
          <w:cols w:space="720"/>
        </w:sectPr>
      </w:pPr>
    </w:p>
    <w:p w14:paraId="442F431B" w14:textId="77777777" w:rsidR="00C606F2" w:rsidRDefault="00000000">
      <w:pPr>
        <w:pStyle w:val="Corpodetexto"/>
        <w:spacing w:before="77" w:line="360" w:lineRule="auto"/>
        <w:ind w:left="1" w:right="16"/>
        <w:jc w:val="both"/>
      </w:pPr>
      <w:r>
        <w:lastRenderedPageBreak/>
        <w:t>adotar políticas públicas preventivas e educativas, voltadas ao manejo ético e</w:t>
      </w:r>
      <w:r>
        <w:rPr>
          <w:spacing w:val="40"/>
        </w:rPr>
        <w:t xml:space="preserve"> </w:t>
      </w:r>
      <w:r>
        <w:t xml:space="preserve">sustentável da fauna urbana. A fotografia, assim, cumpre papel fundamental de conscientização, promovendo o debate sobre a importância do equilíbrio entre preservação ambiental e segurança da população. </w:t>
      </w:r>
      <w:r>
        <w:rPr>
          <w:b/>
        </w:rPr>
        <w:t xml:space="preserve">Conclusões: </w:t>
      </w:r>
      <w:r>
        <w:t>Conclui-se que a fotografia “Capivaras no Lago Guanabara” evidencia a necessidade de conciliar a preservação da fauna com a proteção da saúde pública. A situação demonstra a importância de políticas de manejo sustentável e preventivo, capazes de equilibrar a convivência entre humanos e animais silvestres. Assim, o trabalho reforça o papel do poder público e da sociedade na promoção de um meio ambiente seguro, saudável e ecologicamente equilibrado.</w:t>
      </w:r>
    </w:p>
    <w:p w14:paraId="642E2A5D" w14:textId="77777777" w:rsidR="00C606F2" w:rsidRDefault="00C606F2">
      <w:pPr>
        <w:pStyle w:val="Corpodetexto"/>
        <w:spacing w:before="137"/>
      </w:pPr>
    </w:p>
    <w:p w14:paraId="5A1C1D88" w14:textId="77777777" w:rsidR="00C606F2" w:rsidRDefault="00000000">
      <w:pPr>
        <w:pStyle w:val="Corpodetexto"/>
        <w:spacing w:before="1" w:line="360" w:lineRule="auto"/>
        <w:ind w:left="1" w:right="27"/>
        <w:jc w:val="both"/>
      </w:pPr>
      <w:r>
        <w:rPr>
          <w:b/>
        </w:rPr>
        <w:t xml:space="preserve">Palavras-chave: </w:t>
      </w:r>
      <w:r>
        <w:t>Direito Ambiental; Fauna Urbana; Saúde Pública; Sustentabilidade; Lago Guanabara.</w:t>
      </w:r>
    </w:p>
    <w:sectPr w:rsidR="00C606F2">
      <w:pgSz w:w="11920" w:h="16840"/>
      <w:pgMar w:top="13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F2"/>
    <w:rsid w:val="006D3740"/>
    <w:rsid w:val="008421B2"/>
    <w:rsid w:val="00972436"/>
    <w:rsid w:val="00C6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3D83"/>
  <w15:docId w15:val="{ED4AC81E-4F3C-4AB5-B21E-392DCD42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7"/>
      <w:ind w:right="1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resumo x jornada-2.docx</dc:title>
  <dc:creator>karina soares</dc:creator>
  <cp:lastModifiedBy>karina soares</cp:lastModifiedBy>
  <cp:revision>2</cp:revision>
  <dcterms:created xsi:type="dcterms:W3CDTF">2025-10-28T16:00:00Z</dcterms:created>
  <dcterms:modified xsi:type="dcterms:W3CDTF">2025-10-28T16:00:00Z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2025-10-28T00:00:00Z</vt:filetime>
  </property>
</Properties>
</file>