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767B" w:rsidRPr="00B9767B" w:rsidRDefault="00B9767B" w:rsidP="00B9767B">
      <w:pPr>
        <w:rPr>
          <w:b/>
        </w:rPr>
      </w:pPr>
      <w:r w:rsidRPr="00B9767B">
        <w:rPr>
          <w:b/>
        </w:rPr>
        <w:t>Dia Mundial de Combate à AIDS (</w:t>
      </w:r>
      <w:r w:rsidRPr="00B9767B">
        <w:rPr>
          <w:b/>
        </w:rPr>
        <w:t>dezembro</w:t>
      </w:r>
      <w:r w:rsidRPr="00B9767B">
        <w:rPr>
          <w:b/>
        </w:rPr>
        <w:t xml:space="preserve"> Vermelho)</w:t>
      </w:r>
    </w:p>
    <w:p w:rsidR="00B9767B" w:rsidRDefault="00B9767B" w:rsidP="00B9767B">
      <w:r>
        <w:t>A AIDS (Síndrome da Imunodeficiência Adquirida) é causada pelo *vírus HIV*, que ataca o sistema imunológico, especialmente os linfócitos T CD4+,</w:t>
      </w:r>
      <w:r>
        <w:t xml:space="preserve"> </w:t>
      </w:r>
      <w:r>
        <w:t>deixando o corpo mais vulnerável a infecções e doenças.</w:t>
      </w:r>
    </w:p>
    <w:p w:rsidR="00B9767B" w:rsidRPr="00B9767B" w:rsidRDefault="00B9767B" w:rsidP="00B9767B">
      <w:pPr>
        <w:rPr>
          <w:b/>
        </w:rPr>
      </w:pPr>
      <w:r w:rsidRPr="00B9767B">
        <w:rPr>
          <w:b/>
        </w:rPr>
        <w:t>Transmissão do HIV</w:t>
      </w:r>
    </w:p>
    <w:p w:rsidR="00B9767B" w:rsidRDefault="00B9767B" w:rsidP="00B9767B">
      <w:r>
        <w:t>O vírus pode ser transmitido por:</w:t>
      </w:r>
    </w:p>
    <w:p w:rsidR="00B9767B" w:rsidRDefault="00B9767B" w:rsidP="00B9767B">
      <w:r>
        <w:t>* Relações sexuais sem preservativo com pessoa infectada;</w:t>
      </w:r>
    </w:p>
    <w:p w:rsidR="00B9767B" w:rsidRDefault="00B9767B" w:rsidP="00B9767B">
      <w:r>
        <w:t>* Compartilhamento de seringas e agulhas;</w:t>
      </w:r>
    </w:p>
    <w:p w:rsidR="00B9767B" w:rsidRDefault="00B9767B" w:rsidP="00B9767B">
      <w:r>
        <w:t>* Transfusão de sangue contaminado (hoje o risco é muito baixo);</w:t>
      </w:r>
    </w:p>
    <w:p w:rsidR="00B9767B" w:rsidRDefault="00B9767B" w:rsidP="00B9767B">
      <w:r>
        <w:t>* Da mãe para o bebê durante a gravidez, parto ou amamentação.</w:t>
      </w:r>
    </w:p>
    <w:p w:rsidR="00B9767B" w:rsidRPr="00B9767B" w:rsidRDefault="00B9767B" w:rsidP="00B9767B">
      <w:pPr>
        <w:rPr>
          <w:b/>
        </w:rPr>
      </w:pPr>
      <w:r w:rsidRPr="00B9767B">
        <w:rPr>
          <w:b/>
        </w:rPr>
        <w:t>Prevenção</w:t>
      </w:r>
    </w:p>
    <w:p w:rsidR="00B9767B" w:rsidRDefault="00B9767B" w:rsidP="00B9767B">
      <w:r>
        <w:t>* Uso de preservativos;</w:t>
      </w:r>
    </w:p>
    <w:p w:rsidR="00B9767B" w:rsidRDefault="00B9767B" w:rsidP="00B9767B">
      <w:r>
        <w:t xml:space="preserve">* Profilaxia </w:t>
      </w:r>
      <w:proofErr w:type="spellStart"/>
      <w:r>
        <w:t>pré</w:t>
      </w:r>
      <w:proofErr w:type="spellEnd"/>
      <w:r>
        <w:t xml:space="preserve"> e pós-exposição (</w:t>
      </w:r>
      <w:proofErr w:type="spellStart"/>
      <w:r>
        <w:t>PrEP</w:t>
      </w:r>
      <w:proofErr w:type="spellEnd"/>
      <w:r>
        <w:t xml:space="preserve"> e PEP);</w:t>
      </w:r>
    </w:p>
    <w:p w:rsidR="00B9767B" w:rsidRDefault="00B9767B" w:rsidP="00B9767B">
      <w:r>
        <w:t>* Não compartilhar objetos cortantes;</w:t>
      </w:r>
    </w:p>
    <w:p w:rsidR="00B9767B" w:rsidRDefault="00B9767B" w:rsidP="00B9767B">
      <w:r>
        <w:t>* Vacinação contra hepatite B e HPV.</w:t>
      </w:r>
    </w:p>
    <w:p w:rsidR="00B9767B" w:rsidRPr="00B9767B" w:rsidRDefault="00B9767B" w:rsidP="00B9767B">
      <w:pPr>
        <w:rPr>
          <w:b/>
        </w:rPr>
      </w:pPr>
      <w:r w:rsidRPr="00B9767B">
        <w:rPr>
          <w:b/>
        </w:rPr>
        <w:t>Sintomas Principais</w:t>
      </w:r>
    </w:p>
    <w:p w:rsidR="00B9767B" w:rsidRDefault="00B9767B" w:rsidP="00B9767B">
      <w:r>
        <w:t>* Febre persistente;</w:t>
      </w:r>
    </w:p>
    <w:p w:rsidR="00B9767B" w:rsidRDefault="00B9767B" w:rsidP="00B9767B">
      <w:r>
        <w:t>* Dores musculares e nas articulações;</w:t>
      </w:r>
    </w:p>
    <w:p w:rsidR="00B9767B" w:rsidRDefault="00B9767B" w:rsidP="00B9767B">
      <w:r>
        <w:t>* Perda rápida de peso;</w:t>
      </w:r>
    </w:p>
    <w:p w:rsidR="00B9767B" w:rsidRDefault="00B9767B" w:rsidP="00B9767B">
      <w:r>
        <w:t>* Candidíase oral ou genital recorrente;</w:t>
      </w:r>
    </w:p>
    <w:p w:rsidR="00B9767B" w:rsidRDefault="00B9767B" w:rsidP="00B9767B">
      <w:r>
        <w:t>* Manchas avermelhadas na pele.</w:t>
      </w:r>
    </w:p>
    <w:p w:rsidR="00B9767B" w:rsidRDefault="00B9767B" w:rsidP="00B9767B">
      <w:proofErr w:type="gramStart"/>
      <w:r>
        <w:rPr>
          <w:rFonts w:ascii="Segoe UI Emoji" w:hAnsi="Segoe UI Emoji" w:cs="Segoe UI Emoji"/>
        </w:rPr>
        <w:t>👉</w:t>
      </w:r>
      <w:r>
        <w:t xml:space="preserve"> Procurar</w:t>
      </w:r>
      <w:proofErr w:type="gramEnd"/>
      <w:r>
        <w:t xml:space="preserve"> um médico e fazer exames é essencial para diagnóstico precoce e controle da doença.</w:t>
      </w:r>
    </w:p>
    <w:p w:rsidR="00B9767B" w:rsidRPr="00B9767B" w:rsidRDefault="00B9767B" w:rsidP="00B9767B">
      <w:pPr>
        <w:rPr>
          <w:b/>
        </w:rPr>
      </w:pPr>
      <w:r w:rsidRPr="00B9767B">
        <w:rPr>
          <w:b/>
        </w:rPr>
        <w:t>Diagnóstico</w:t>
      </w:r>
    </w:p>
    <w:p w:rsidR="00B9767B" w:rsidRDefault="00B9767B" w:rsidP="00B9767B">
      <w:r>
        <w:t>* *Teste rápido:</w:t>
      </w:r>
      <w:bookmarkStart w:id="0" w:name="_GoBack"/>
      <w:bookmarkEnd w:id="0"/>
      <w:r>
        <w:t xml:space="preserve"> resultado em cerca de 30 minutos;</w:t>
      </w:r>
    </w:p>
    <w:p w:rsidR="00B9767B" w:rsidRDefault="00B9767B" w:rsidP="00B9767B">
      <w:r>
        <w:t>* *Teste convencional (sorológico): análise laboratorial de sangue.</w:t>
      </w:r>
    </w:p>
    <w:p w:rsidR="00B9767B" w:rsidRDefault="00B9767B" w:rsidP="00B9767B">
      <w:r>
        <w:t>É a *única forma de confirmar se uma pessoa tem HIV.</w:t>
      </w:r>
    </w:p>
    <w:p w:rsidR="00B9767B" w:rsidRPr="00B9767B" w:rsidRDefault="00B9767B" w:rsidP="00B9767B">
      <w:pPr>
        <w:rPr>
          <w:b/>
        </w:rPr>
      </w:pPr>
      <w:r w:rsidRPr="00B9767B">
        <w:rPr>
          <w:b/>
        </w:rPr>
        <w:t>Tratamento</w:t>
      </w:r>
    </w:p>
    <w:p w:rsidR="00B9767B" w:rsidRDefault="00B9767B" w:rsidP="00B9767B">
      <w:r>
        <w:t>O tratamento é feito com antirretrovirais (TARV), que impedem a multiplicação do vírus e fortalecem o sistema imunológico.</w:t>
      </w:r>
    </w:p>
    <w:p w:rsidR="00B9767B" w:rsidRDefault="00B9767B" w:rsidP="00B9767B">
      <w:r>
        <w:t>* Disponível gratuitamente pelo SUS;</w:t>
      </w:r>
    </w:p>
    <w:p w:rsidR="00B9767B" w:rsidRDefault="00B9767B" w:rsidP="00B9767B">
      <w:r>
        <w:t xml:space="preserve">* Pessoas em tratamento adequado podem atingir carga viral indetectável, o que significa que não </w:t>
      </w:r>
      <w:r>
        <w:t>transmite</w:t>
      </w:r>
      <w:r>
        <w:t xml:space="preserve"> o vírus.</w:t>
      </w:r>
    </w:p>
    <w:sectPr w:rsidR="00B976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67B"/>
    <w:rsid w:val="00B9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F877E"/>
  <w15:chartTrackingRefBased/>
  <w15:docId w15:val="{19E03B44-C1BB-4C31-85FD-9CC369875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223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2025-10-27T18:53:00Z</dcterms:created>
  <dcterms:modified xsi:type="dcterms:W3CDTF">2025-10-27T18:55:00Z</dcterms:modified>
</cp:coreProperties>
</file>